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  <w:bookmarkStart w:id="0" w:name="_GoBack"/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>https://bvsms.saude.gov.br/bvs/saudelegis/cns/2005/res0346_13_01_2005.html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  <w:t>RESOLUÇÃO Nº 346, DE 13 DE JANEIRO DE 2005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O Plenário do Conselho Nacional de Saúde em sua Centésima Qüinquagésima Reunião Ordinária, realizada nos dias 11, 12 e 13 de janeiro de 2005, no uso de suas competências regimentais e atribuições conferidas pela Lei nº 8.080, de 19 de setembro de 1990, e pela Lei nº 8.142, de 28 de dezembro de 1990, e considerando a experiência acumulada na Comissão Nacional de Ética em Pesquisa-CONEP na apreciação de projetos de pesquisa multicêntricos e objetivando uma tramitação simplificada, estabelece a seguinte regulamentação para tramitação de projetos de pesquisa multicêntricos no sistema Comitês de Ética em Pesquisa-CEPs – CONEP. Resolve: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I- Definição do termo: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Projetos multicêntricos – projeto de pesquisa a ser conduzida de acordo com protocolo único em vários centros de pesquisa e, portanto, a ser realizada por pesquisador responsável em cada centro, que seguirá os mesmos procedimentos.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II- Tramitação dos protocolos de pesquisa multicêntricos: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Os protocolos de pesquisa multicêntricos que devem receber parecer da CONEP, por força da Resolução CNS nº 196/96 e suas complementares, terão a seguinte tramitação: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1. Será analisado pela CONEP apenas o primeiro protocolo, enviado por um dos centros. A listagem dos centros envolvidos deverá acompanhar o protocolo e o parecer consubstanciado do CEP. A CONEP, após terem sido atendidas eventuais pendências, enviará o parecer final a este CEP e aos demais centros envolvidos;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a) No caso de existir um coordenador nacional da pesquisa, o CEP a receber inicialmente o protocolo e enviá-lo à CONEP deverá ser o CEP da instituição a qual pertence ou, conforme Resolução CNS nº 196/96 item VII.2, o CEP indicado pela CONEP;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2. O protocolo de pesquisa não aprovado na CONEP para o primeiro centro não poderá ser realizado em nenhum centro.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3. O protocolo de pesquisa aprovado pela CONEP deve ser apresentado pelos respectivos pesquisadores aos CEPs dos demais centros, que deverão exigir que o pesquisador anexe declaração de que o protocolo é idêntico ao apresentado ao primeiro centro.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a) Eventuais modificações ou acréscimos referentes a respostas aos requisitos do parecer da CONEP devem ser apresentados em separado, de forma bem identificada, juntadas ao protocolo após os documentos acima.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4. A CONEP delegará aos demais CEPs a aprovação final dos projetos citados no item 3 acima, mantida a prerrogativa desses CEPs de aprovar ou não o protocolo na sua instituição, cabendo-lhes sempre: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a) verificar a adequação do protocolo às condições institucionais e à competência do pesquisador responsável na instituição;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b) exigir o cumprimento de eventuais modificações aprovadas pela CONEP e requisitos do próprio CEP; e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c) enviar o parecer consubstanciado à CONEP, em caso de não aprovação final no CEP.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5. Apenas o CEP do primeiro centro se encarregará das notificações à CONEP em caso de eventos adversos sérios ocorridos em centros estrangeiros, interrupções das pesquisas ou modificações relevantes, mantendo-se as notificações necessárias de cada pesquisador ao CEP local.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a) em caso de evento adverso ocorrido no país, o pesquisador responsável do centro onde ocorreu, após análise, deverá notificar ao CEP e este, em caso de evento adverso sério, à CONEP.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6. Fica revogada a regulamentação de 08/08/02 da Resolução CNS nº 292/99, sobre delegação para pesquisas com cooperação estrangeira, mantendo-se a Resolução CNS nº 292/99 de 08/07/99 na íntegra.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HUMBERTO COSTA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Presidente do Conselho Nacional de Saúde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Homologo a Resolução CNS No 346, de 13 de janeiro de 2005, nos termos do Decreto de Delegação de Competência de 12 de novembro de 1991.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HUMBERTO COSTA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Ministro de Estado da Saúde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36D48"/>
    <w:rsid w:val="0E0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2021-05-04T12:31:00Z</dcterms:created>
  <dc:creator>Guilherme</dc:creator>
  <cp:lastModifiedBy>Guilherme</cp:lastModifiedBy>
  <dcterms:modified xsi:type="dcterms:W3CDTF">2021-05-04T13:49:35Z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